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Tecnolite celebra con socios comerciales en el marco de Expo Ferretera 2023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Bajo el nombre de “Iluminando lo extraordinario”, se trató de un evento y showroom paralelo a l</w:t>
      </w:r>
      <w:r w:rsidDel="00000000" w:rsidR="00000000" w:rsidRPr="00000000">
        <w:rPr>
          <w:i w:val="1"/>
          <w:rtl w:val="0"/>
        </w:rPr>
        <w:t xml:space="preserve">a expo </w:t>
      </w:r>
      <w:r w:rsidDel="00000000" w:rsidR="00000000" w:rsidRPr="00000000">
        <w:rPr>
          <w:i w:val="1"/>
          <w:rtl w:val="0"/>
        </w:rPr>
        <w:t xml:space="preserve">celebrada en tierras tapatías.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Tecnolite exhibió nuevos productos, ejemplos de aplicaciones y dió adelantos de próximos lanzamientos.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13 de septiembre de 2023.- </w:t>
      </w:r>
      <w:r w:rsidDel="00000000" w:rsidR="00000000" w:rsidRPr="00000000">
        <w:rPr>
          <w:rtl w:val="0"/>
        </w:rPr>
        <w:t xml:space="preserve">Con el objetivo de reunir a clientes del canal ferretero en el marco de </w:t>
      </w:r>
      <w:r w:rsidDel="00000000" w:rsidR="00000000" w:rsidRPr="00000000">
        <w:rPr>
          <w:b w:val="1"/>
          <w:rtl w:val="0"/>
        </w:rPr>
        <w:t xml:space="preserve">Expo Ferretera 2023</w:t>
      </w:r>
      <w:r w:rsidDel="00000000" w:rsidR="00000000" w:rsidRPr="00000000">
        <w:rPr>
          <w:rtl w:val="0"/>
        </w:rPr>
        <w:t xml:space="preserve"> (Guadalajara, Jalisco), </w:t>
      </w:r>
      <w:r w:rsidDel="00000000" w:rsidR="00000000" w:rsidRPr="00000000">
        <w:rPr>
          <w:b w:val="1"/>
          <w:rtl w:val="0"/>
        </w:rPr>
        <w:t xml:space="preserve">Tecnolite</w:t>
      </w:r>
      <w:r w:rsidDel="00000000" w:rsidR="00000000" w:rsidRPr="00000000">
        <w:rPr>
          <w:rtl w:val="0"/>
        </w:rPr>
        <w:t xml:space="preserve"> ofreció el pasado jueves 07 de septiembre un </w:t>
      </w:r>
      <w:r w:rsidDel="00000000" w:rsidR="00000000" w:rsidRPr="00000000">
        <w:rPr>
          <w:b w:val="1"/>
          <w:i w:val="1"/>
          <w:rtl w:val="0"/>
        </w:rPr>
        <w:t xml:space="preserve">showroom</w:t>
      </w:r>
      <w:r w:rsidDel="00000000" w:rsidR="00000000" w:rsidRPr="00000000">
        <w:rPr>
          <w:b w:val="1"/>
          <w:rtl w:val="0"/>
        </w:rPr>
        <w:t xml:space="preserve">, cena y cocktail de gala</w:t>
      </w:r>
      <w:r w:rsidDel="00000000" w:rsidR="00000000" w:rsidRPr="00000000">
        <w:rPr>
          <w:rtl w:val="0"/>
        </w:rPr>
        <w:t xml:space="preserve"> bajo el lema “</w:t>
      </w:r>
      <w:r w:rsidDel="00000000" w:rsidR="00000000" w:rsidRPr="00000000">
        <w:rPr>
          <w:b w:val="1"/>
          <w:rtl w:val="0"/>
        </w:rPr>
        <w:t xml:space="preserve">Iluminando lo extraordinario</w:t>
      </w:r>
      <w:r w:rsidDel="00000000" w:rsidR="00000000" w:rsidRPr="00000000">
        <w:rPr>
          <w:rtl w:val="0"/>
        </w:rPr>
        <w:t xml:space="preserve">”, donde celebró sus alianzas comerciales y mostró las últimas novedades de las distintas líneas de la marca.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Al igual que en años anteriores, este encuentro es resultado de los esfuerzos de la compañía mexicana experta en iluminación por </w:t>
      </w:r>
      <w:r w:rsidDel="00000000" w:rsidR="00000000" w:rsidRPr="00000000">
        <w:rPr>
          <w:b w:val="1"/>
          <w:rtl w:val="0"/>
        </w:rPr>
        <w:t xml:space="preserve">ofrecer una experiencia inolvidable a los socios del mercado ferretero</w:t>
      </w:r>
      <w:r w:rsidDel="00000000" w:rsidR="00000000" w:rsidRPr="00000000">
        <w:rPr>
          <w:rtl w:val="0"/>
        </w:rPr>
        <w:t xml:space="preserve">, quienes mediante sus ventas y promoción de las innovaciones de la empresa, han colaborado para consolidarla como la líder nacional en su sector.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Éste fue un espacio único donde </w:t>
      </w:r>
      <w:r w:rsidDel="00000000" w:rsidR="00000000" w:rsidRPr="00000000">
        <w:rPr>
          <w:i w:val="1"/>
          <w:rtl w:val="0"/>
        </w:rPr>
        <w:t xml:space="preserve">fortalecimos</w:t>
      </w:r>
      <w:r w:rsidDel="00000000" w:rsidR="00000000" w:rsidRPr="00000000">
        <w:rPr>
          <w:i w:val="1"/>
          <w:rtl w:val="0"/>
        </w:rPr>
        <w:t xml:space="preserve"> alianzas estratégicas, nos acercamos a nuestros socios comerciales y compartimos experiencias con todos los asistentes, quienes han hecho suya nuestra premisa: la luz va más allá de encender un espacio, donde juntos brillamos más fuerte</w:t>
      </w:r>
      <w:r w:rsidDel="00000000" w:rsidR="00000000" w:rsidRPr="00000000">
        <w:rPr>
          <w:rtl w:val="0"/>
        </w:rPr>
        <w:t xml:space="preserve">”; comentó al respecto Héctor Olivera, Director de Marketing y Transformación Digital de Grupo Construlita, al que pertenece la compañía</w:t>
      </w:r>
      <w:r w:rsidDel="00000000" w:rsidR="00000000" w:rsidRPr="00000000">
        <w:rPr>
          <w:color w:val="374151"/>
          <w:sz w:val="27"/>
          <w:szCs w:val="27"/>
          <w:shd w:fill="f9fafb" w:val="clear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Tecnolite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El foco principal del evento fue el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showroom</w:t>
        </w:r>
      </w:hyperlink>
      <w:r w:rsidDel="00000000" w:rsidR="00000000" w:rsidRPr="00000000">
        <w:rPr>
          <w:rtl w:val="0"/>
        </w:rPr>
        <w:t xml:space="preserve">, donde los presentes pudieron </w:t>
      </w:r>
      <w:r w:rsidDel="00000000" w:rsidR="00000000" w:rsidRPr="00000000">
        <w:rPr>
          <w:b w:val="1"/>
          <w:rtl w:val="0"/>
        </w:rPr>
        <w:t xml:space="preserve">interactuar con los productos en diversas exhibiciones</w:t>
      </w:r>
      <w:r w:rsidDel="00000000" w:rsidR="00000000" w:rsidRPr="00000000">
        <w:rPr>
          <w:rtl w:val="0"/>
        </w:rPr>
        <w:t xml:space="preserve">, que simularon distintos ambientes para probar de primera mano las distintas luminarias de Tecnolite e incluso analizar detalles del empaque. También se anunciaron </w:t>
      </w:r>
      <w:r w:rsidDel="00000000" w:rsidR="00000000" w:rsidRPr="00000000">
        <w:rPr>
          <w:b w:val="1"/>
          <w:rtl w:val="0"/>
        </w:rPr>
        <w:t xml:space="preserve">los próximos lanzamientos</w:t>
      </w:r>
      <w:r w:rsidDel="00000000" w:rsidR="00000000" w:rsidRPr="00000000">
        <w:rPr>
          <w:rtl w:val="0"/>
        </w:rPr>
        <w:t xml:space="preserve">, con el fin de que los asistentes </w:t>
      </w:r>
      <w:r w:rsidDel="00000000" w:rsidR="00000000" w:rsidRPr="00000000">
        <w:rPr>
          <w:rtl w:val="0"/>
        </w:rPr>
        <w:t xml:space="preserve">previeran</w:t>
      </w:r>
      <w:r w:rsidDel="00000000" w:rsidR="00000000" w:rsidRPr="00000000">
        <w:rPr>
          <w:rtl w:val="0"/>
        </w:rPr>
        <w:t xml:space="preserve"> sus propias campañas comerciales y </w:t>
      </w:r>
      <w:r w:rsidDel="00000000" w:rsidR="00000000" w:rsidRPr="00000000">
        <w:rPr>
          <w:i w:val="1"/>
          <w:rtl w:val="0"/>
        </w:rPr>
        <w:t xml:space="preserve">stocks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Para la celebración, Tecnolite contó con el patrocinio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b w:val="1"/>
          <w:rtl w:val="0"/>
        </w:rPr>
        <w:t xml:space="preserve">equila Región de México</w:t>
      </w:r>
      <w:r w:rsidDel="00000000" w:rsidR="00000000" w:rsidRPr="00000000">
        <w:rPr>
          <w:rtl w:val="0"/>
        </w:rPr>
        <w:t xml:space="preserve">, bebida espirituosa elaborada mediante procesos naturales, sin aditivos ni alteraciones, con agave azul 100% puro de la más alta calidad.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Los próximos eventos en la entidad donde brillará la marca mexicana líder en iluminación diseñada para </w:t>
      </w:r>
      <w:r w:rsidDel="00000000" w:rsidR="00000000" w:rsidRPr="00000000">
        <w:rPr>
          <w:b w:val="1"/>
          <w:rtl w:val="0"/>
        </w:rPr>
        <w:t xml:space="preserve">enriquecer los momentos de vida de las personas</w:t>
      </w:r>
      <w:r w:rsidDel="00000000" w:rsidR="00000000" w:rsidRPr="00000000">
        <w:rPr>
          <w:rtl w:val="0"/>
        </w:rPr>
        <w:t xml:space="preserve">, serán </w:t>
      </w:r>
      <w:r w:rsidDel="00000000" w:rsidR="00000000" w:rsidRPr="00000000">
        <w:rPr>
          <w:b w:val="1"/>
          <w:rtl w:val="0"/>
        </w:rPr>
        <w:t xml:space="preserve">Calaverandia</w:t>
      </w:r>
      <w:r w:rsidDel="00000000" w:rsidR="00000000" w:rsidRPr="00000000">
        <w:rPr>
          <w:rtl w:val="0"/>
        </w:rPr>
        <w:t xml:space="preserve"> (26 de octubre al 19 de noviembre) y </w:t>
      </w:r>
      <w:r w:rsidDel="00000000" w:rsidR="00000000" w:rsidRPr="00000000">
        <w:rPr>
          <w:b w:val="1"/>
          <w:rtl w:val="0"/>
        </w:rPr>
        <w:t xml:space="preserve">Navidalia GDL</w:t>
      </w:r>
      <w:r w:rsidDel="00000000" w:rsidR="00000000" w:rsidRPr="00000000">
        <w:rPr>
          <w:rtl w:val="0"/>
        </w:rPr>
        <w:t xml:space="preserve"> (fechas por anunciar), </w:t>
      </w:r>
      <w:r w:rsidDel="00000000" w:rsidR="00000000" w:rsidRPr="00000000">
        <w:rPr>
          <w:b w:val="1"/>
          <w:rtl w:val="0"/>
        </w:rPr>
        <w:t xml:space="preserve">dedicados al público en general</w:t>
      </w:r>
      <w:r w:rsidDel="00000000" w:rsidR="00000000" w:rsidRPr="00000000">
        <w:rPr>
          <w:rtl w:val="0"/>
        </w:rPr>
        <w:t xml:space="preserve"> y donde año con año Tecnolite es un colaborador clave.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20" w:line="240" w:lineRule="auto"/>
        <w:jc w:val="center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-o0o-</w:t>
      </w:r>
    </w:p>
    <w:p w:rsidR="00000000" w:rsidDel="00000000" w:rsidP="00000000" w:rsidRDefault="00000000" w:rsidRPr="00000000" w14:paraId="00000015">
      <w:pPr>
        <w:widowControl w:val="0"/>
        <w:spacing w:after="220" w:line="240" w:lineRule="auto"/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Sobre </w:t>
      </w:r>
      <w:hyperlink r:id="rId8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18"/>
            <w:szCs w:val="18"/>
            <w:u w:val="single"/>
            <w:rtl w:val="0"/>
          </w:rPr>
          <w:t xml:space="preserve">Tecnolite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20" w:line="240" w:lineRule="auto"/>
        <w:jc w:val="both"/>
        <w:rPr>
          <w:rFonts w:ascii="Open Sans" w:cs="Open Sans" w:eastAsia="Open Sans" w:hAnsi="Open Sans"/>
          <w:i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Tecnolite es una marca líder en iluminación con un portafolio innovador, con amplia garantía y 34 años de trayectoria que avalan la calidad de sus productos, con operaciones en México y Colombia, así como distribuidores en países de Centroamérica y el Caribe. “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Con Tecnolite, ilumina lo que más quieres”.</w:t>
      </w:r>
    </w:p>
    <w:p w:rsidR="00000000" w:rsidDel="00000000" w:rsidP="00000000" w:rsidRDefault="00000000" w:rsidRPr="00000000" w14:paraId="00000017">
      <w:pPr>
        <w:spacing w:after="200" w:line="240" w:lineRule="auto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highlight w:val="whit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TikTok: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@tecnolitemx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</w:t>
      </w: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Instagram: </w:t>
      </w:r>
      <w:hyperlink r:id="rId11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</w:t>
      </w:r>
      <w:hyperlink r:id="rId12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Pinterest: </w:t>
      </w:r>
      <w:hyperlink r:id="rId13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@tecnolitemx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</w:t>
      </w:r>
      <w:hyperlink r:id="rId14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@tecnolite_connect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Twitter: </w:t>
      </w:r>
      <w:hyperlink r:id="rId15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Facebook: </w:t>
      </w:r>
      <w:hyperlink r:id="rId16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</w:t>
      </w:r>
      <w:hyperlink r:id="rId17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200" w:line="240" w:lineRule="auto"/>
        <w:rPr>
          <w:rFonts w:ascii="Open Sans" w:cs="Open Sans" w:eastAsia="Open Sans" w:hAnsi="Open Sans"/>
          <w:b w:val="1"/>
          <w:sz w:val="16"/>
          <w:szCs w:val="1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YouTube: </w:t>
      </w:r>
      <w:hyperlink r:id="rId18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</w:t>
        </w:r>
      </w:hyperlink>
      <w:hyperlink r:id="rId19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TecnoliteMexico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</w:t>
      </w:r>
      <w:hyperlink r:id="rId20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40" w:lineRule="auto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highlight w:val="white"/>
          <w:rtl w:val="0"/>
        </w:rPr>
        <w:t xml:space="preserve">Contacto para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another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Ernesto Nicolás Ortiz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PR Expert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hyperlink r:id="rId21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ernesto.nicolas@another.co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2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774825" cy="495300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48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@TecnoliteConnect" TargetMode="External"/><Relationship Id="rId11" Type="http://schemas.openxmlformats.org/officeDocument/2006/relationships/hyperlink" Target="https://www.instagram.com/tecnolite/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www.tiktok.com/@tecnoliteconnect" TargetMode="External"/><Relationship Id="rId21" Type="http://schemas.openxmlformats.org/officeDocument/2006/relationships/hyperlink" Target="mailto:ernesto.nicolas@another.co" TargetMode="External"/><Relationship Id="rId13" Type="http://schemas.openxmlformats.org/officeDocument/2006/relationships/hyperlink" Target="https://www.pinterest.com.mx/tecnolitemx/" TargetMode="External"/><Relationship Id="rId12" Type="http://schemas.openxmlformats.org/officeDocument/2006/relationships/hyperlink" Target="https://www.instagram.com/tecnoliteconnec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iktok.com/@tecnolitemx" TargetMode="External"/><Relationship Id="rId15" Type="http://schemas.openxmlformats.org/officeDocument/2006/relationships/hyperlink" Target="https://twitter.com/tecnolitemx" TargetMode="External"/><Relationship Id="rId14" Type="http://schemas.openxmlformats.org/officeDocument/2006/relationships/hyperlink" Target="https://www.pinterest.com.mx/tecnolite_connect/" TargetMode="External"/><Relationship Id="rId17" Type="http://schemas.openxmlformats.org/officeDocument/2006/relationships/hyperlink" Target="https://www.facebook.com/TecnoliteConnect" TargetMode="External"/><Relationship Id="rId16" Type="http://schemas.openxmlformats.org/officeDocument/2006/relationships/hyperlink" Target="https://www.facebook.com/Tecnolite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user/TecnoliteMexico" TargetMode="External"/><Relationship Id="rId6" Type="http://schemas.openxmlformats.org/officeDocument/2006/relationships/hyperlink" Target="https://tecnolite.mx/" TargetMode="External"/><Relationship Id="rId18" Type="http://schemas.openxmlformats.org/officeDocument/2006/relationships/hyperlink" Target="https://www.youtube.com/user/TecnoliteMexico" TargetMode="External"/><Relationship Id="rId7" Type="http://schemas.openxmlformats.org/officeDocument/2006/relationships/hyperlink" Target="https://www.instagram.com/reel/Cw8QvvYuYwh/?igshid=MzRlODBiNWFlZA%3D%3D" TargetMode="External"/><Relationship Id="rId8" Type="http://schemas.openxmlformats.org/officeDocument/2006/relationships/hyperlink" Target="https://tecnolite.m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